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12472"/>
      </w:tblGrid>
      <w:tr w:rsidR="00D7468A" w:rsidRPr="00C233C7" w:rsidTr="00D7468A">
        <w:trPr>
          <w:cantSplit/>
          <w:trHeight w:val="1407"/>
        </w:trPr>
        <w:tc>
          <w:tcPr>
            <w:tcW w:w="925" w:type="pct"/>
            <w:shd w:val="clear" w:color="auto" w:fill="auto"/>
            <w:vAlign w:val="center"/>
          </w:tcPr>
          <w:p w:rsidR="00D7468A" w:rsidRPr="00C277E8" w:rsidRDefault="00D7468A" w:rsidP="00D7468A">
            <w:pPr>
              <w:rPr>
                <w:rFonts w:ascii="Arial" w:hAnsi="Arial" w:cs="Arial"/>
                <w:b/>
                <w:bCs/>
                <w:color w:val="2F5496"/>
                <w:sz w:val="46"/>
                <w:szCs w:val="46"/>
                <w:lang w:val="es-ES_tradnl"/>
              </w:rPr>
            </w:pPr>
            <w:r w:rsidRPr="00C277E8">
              <w:rPr>
                <w:rFonts w:ascii="Arial" w:hAnsi="Arial" w:cs="Arial"/>
                <w:b/>
                <w:bCs/>
                <w:color w:val="2F5496"/>
                <w:sz w:val="46"/>
                <w:szCs w:val="46"/>
                <w:lang w:val="es-ES_tradnl"/>
              </w:rPr>
              <w:t>LEADER</w:t>
            </w:r>
          </w:p>
          <w:p w:rsidR="00D7468A" w:rsidRPr="00D42F18" w:rsidRDefault="00D7468A" w:rsidP="00D7468A">
            <w:pPr>
              <w:rPr>
                <w:sz w:val="20"/>
                <w:szCs w:val="20"/>
                <w:lang w:val="es-ES_tradnl"/>
              </w:rPr>
            </w:pPr>
            <w:r w:rsidRPr="00C277E8">
              <w:rPr>
                <w:rFonts w:ascii="Arial" w:hAnsi="Arial" w:cs="Arial"/>
                <w:b/>
                <w:bCs/>
                <w:color w:val="2F5496"/>
                <w:sz w:val="20"/>
                <w:szCs w:val="20"/>
                <w:lang w:val="es-ES_tradnl"/>
              </w:rPr>
              <w:t>Desarrollo liderado por las comunidades locales</w:t>
            </w:r>
          </w:p>
        </w:tc>
        <w:tc>
          <w:tcPr>
            <w:tcW w:w="4075" w:type="pct"/>
            <w:shd w:val="clear" w:color="auto" w:fill="auto"/>
            <w:vAlign w:val="center"/>
          </w:tcPr>
          <w:p w:rsidR="00D7468A" w:rsidRPr="00C233C7" w:rsidRDefault="00D7468A" w:rsidP="00D7468A">
            <w:pPr>
              <w:jc w:val="center"/>
              <w:rPr>
                <w:sz w:val="20"/>
                <w:szCs w:val="20"/>
                <w:lang w:val="es-ES_tradnl"/>
              </w:rPr>
            </w:pPr>
            <w:r w:rsidRPr="00C233C7">
              <w:t xml:space="preserve"> </w:t>
            </w:r>
            <w:r>
              <w:t xml:space="preserve">     </w:t>
            </w:r>
            <w:r w:rsidR="006E63E9">
              <w:rPr>
                <w:noProof/>
              </w:rPr>
              <w:pict w14:anchorId="1087D4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3pt;height:46.2pt;visibility:visible">
                  <v:imagedata r:id="rId7" o:title=""/>
                </v:shape>
              </w:pict>
            </w:r>
            <w:r w:rsidRPr="00C233C7">
              <w:t xml:space="preserve">  </w:t>
            </w:r>
            <w:r>
              <w:t xml:space="preserve">             </w:t>
            </w:r>
            <w:r w:rsidRPr="00C233C7">
              <w:t xml:space="preserve"> </w:t>
            </w:r>
            <w:r>
              <w:rPr>
                <w:rFonts w:eastAsia="Lucida Sans Unicode"/>
                <w:kern w:val="2"/>
              </w:rPr>
              <w:object w:dxaOrig="3165" w:dyaOrig="2040" w14:anchorId="45E3026F">
                <v:shape id="_x0000_i1026" type="#_x0000_t75" style="width:78.45pt;height:49.45pt" o:ole="">
                  <v:imagedata r:id="rId8" o:title=""/>
                </v:shape>
                <o:OLEObject Type="Embed" ProgID="PBrush" ShapeID="_x0000_i1026" DrawAspect="Content" ObjectID="_1823250080" r:id="rId9"/>
              </w:object>
            </w:r>
            <w:r>
              <w:rPr>
                <w:rFonts w:ascii="Arial" w:hAnsi="Arial"/>
                <w:noProof/>
                <w:sz w:val="22"/>
                <w:szCs w:val="22"/>
              </w:rPr>
              <w:t xml:space="preserve">                        </w:t>
            </w:r>
            <w:r w:rsidR="006E63E9">
              <w:rPr>
                <w:rFonts w:ascii="Arial" w:hAnsi="Arial"/>
                <w:noProof/>
                <w:sz w:val="22"/>
                <w:szCs w:val="22"/>
              </w:rPr>
              <w:pict w14:anchorId="30E1387D">
                <v:shape id="_x0000_i1027" type="#_x0000_t75" style="width:52.65pt;height:55.9pt;visibility:visible">
                  <v:imagedata r:id="rId10" o:title=""/>
                </v:shape>
              </w:pict>
            </w:r>
          </w:p>
        </w:tc>
      </w:tr>
      <w:tr w:rsidR="00D7468A" w:rsidRPr="00C233C7" w:rsidTr="001A0183">
        <w:trPr>
          <w:trHeight w:val="553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D7468A" w:rsidRPr="007D5AE6" w:rsidRDefault="00D7468A" w:rsidP="00D7468A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sz w:val="28"/>
                <w:lang w:val="es-ES_tradnl"/>
              </w:rPr>
            </w:pPr>
            <w:bookmarkStart w:id="0" w:name="_Anexo_71.-_"/>
            <w:bookmarkStart w:id="1" w:name="_Anexo_71.-_RELACIÓN"/>
            <w:bookmarkStart w:id="2" w:name="_Toc492476376"/>
            <w:bookmarkStart w:id="3" w:name="_Toc134429551"/>
            <w:bookmarkEnd w:id="0"/>
            <w:bookmarkEnd w:id="1"/>
            <w:r w:rsidRPr="007D5AE6">
              <w:t xml:space="preserve">Anexo </w:t>
            </w:r>
            <w:r>
              <w:t>57</w:t>
            </w:r>
            <w:r w:rsidRPr="007D5AE6">
              <w:t xml:space="preserve">.- </w:t>
            </w:r>
            <w:bookmarkEnd w:id="2"/>
            <w:r w:rsidRPr="007D5AE6">
              <w:t>RELACIÓN DE OFERTAS SOLICITADAS Y ELEGIDAS. CONTROL DE MODERACIÓN POR COMPARACIÓN DE OFERTAS</w:t>
            </w:r>
            <w:bookmarkEnd w:id="3"/>
          </w:p>
        </w:tc>
      </w:tr>
    </w:tbl>
    <w:p w:rsidR="008C68C6" w:rsidRPr="00DA54E5" w:rsidRDefault="008C68C6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8C68C6" w:rsidRPr="00C233C7" w:rsidTr="001A0183">
        <w:trPr>
          <w:trHeight w:val="680"/>
        </w:trPr>
        <w:tc>
          <w:tcPr>
            <w:tcW w:w="15304" w:type="dxa"/>
            <w:shd w:val="clear" w:color="auto" w:fill="FDE9D9"/>
          </w:tcPr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</w:p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</w:p>
          <w:p w:rsidR="008C68C6" w:rsidRPr="00625DB0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2317"/>
        <w:gridCol w:w="1001"/>
        <w:gridCol w:w="1852"/>
        <w:gridCol w:w="1726"/>
        <w:gridCol w:w="1806"/>
        <w:gridCol w:w="1925"/>
        <w:gridCol w:w="46"/>
        <w:gridCol w:w="2614"/>
        <w:gridCol w:w="753"/>
        <w:gridCol w:w="927"/>
      </w:tblGrid>
      <w:tr w:rsidR="008C68C6" w:rsidRPr="00781025" w:rsidTr="008C68C6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8" w:type="pct"/>
            <w:gridSpan w:val="3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46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304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Las ofertas son 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COMPARABLES.</w:t>
            </w:r>
            <w:bookmarkStart w:id="4" w:name="_GoBack"/>
            <w:bookmarkEnd w:id="4"/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8C68C6" w:rsidRPr="00781025" w:rsidTr="008C68C6">
        <w:trPr>
          <w:trHeight w:val="312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b/>
                <w:sz w:val="16"/>
              </w:rPr>
            </w:pP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F63E63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b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5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6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0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</w:tbl>
    <w:p w:rsidR="008C68C6" w:rsidRPr="00B34F2C" w:rsidRDefault="008C68C6" w:rsidP="008C68C6">
      <w:pPr>
        <w:rPr>
          <w:sz w:val="2"/>
          <w:szCs w:val="2"/>
        </w:rPr>
      </w:pPr>
    </w:p>
    <w:p w:rsidR="008C68C6" w:rsidRDefault="008C68C6" w:rsidP="008C68C6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2313"/>
        <w:gridCol w:w="1003"/>
        <w:gridCol w:w="1849"/>
        <w:gridCol w:w="1731"/>
        <w:gridCol w:w="1802"/>
        <w:gridCol w:w="1926"/>
        <w:gridCol w:w="44"/>
        <w:gridCol w:w="2613"/>
        <w:gridCol w:w="749"/>
        <w:gridCol w:w="383"/>
      </w:tblGrid>
      <w:tr w:rsidR="008C68C6" w:rsidRPr="00824B3F" w:rsidTr="0056481D">
        <w:trPr>
          <w:trHeight w:val="312"/>
        </w:trPr>
        <w:tc>
          <w:tcPr>
            <w:tcW w:w="113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lastRenderedPageBreak/>
              <w:t>DATOS A COMPLETAR POR EL SOLICITANTE</w:t>
            </w: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EQUIPO O SERVICIO</w:t>
            </w:r>
          </w:p>
        </w:tc>
        <w:tc>
          <w:tcPr>
            <w:tcW w:w="340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OFERTAS</w:t>
            </w:r>
          </w:p>
        </w:tc>
        <w:tc>
          <w:tcPr>
            <w:tcW w:w="1214" w:type="pct"/>
            <w:gridSpan w:val="2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PROVEEDOR</w:t>
            </w:r>
          </w:p>
        </w:tc>
        <w:tc>
          <w:tcPr>
            <w:tcW w:w="611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IMPORTE</w:t>
            </w:r>
          </w:p>
        </w:tc>
        <w:tc>
          <w:tcPr>
            <w:tcW w:w="1554" w:type="pct"/>
            <w:gridSpan w:val="3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 TÉCNICAS</w:t>
            </w:r>
          </w:p>
        </w:tc>
        <w:tc>
          <w:tcPr>
            <w:tcW w:w="254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130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824B3F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7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8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F82934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  <w:rPr>
                <w:b/>
              </w:rPr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9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68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4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00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</w:tbl>
    <w:p w:rsidR="008C68C6" w:rsidRPr="00DD2977" w:rsidRDefault="008C68C6" w:rsidP="008C68C6">
      <w:pPr>
        <w:rPr>
          <w:sz w:val="10"/>
          <w:szCs w:val="16"/>
        </w:rPr>
      </w:pPr>
    </w:p>
    <w:p w:rsidR="008C68C6" w:rsidRPr="00495108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Quien </w:t>
      </w:r>
      <w:r w:rsidRPr="00495108">
        <w:rPr>
          <w:rFonts w:ascii="Arial" w:hAnsi="Arial" w:cs="Arial"/>
          <w:noProof/>
          <w:sz w:val="18"/>
          <w:szCs w:val="18"/>
        </w:rPr>
        <w:t>abajo firma declara que son ciertos los datos señalados y se compromete a adjuntar todos los justificantes necesarios para su comprobación.</w:t>
      </w: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95108">
        <w:rPr>
          <w:rFonts w:ascii="Arial" w:hAnsi="Arial" w:cs="Arial"/>
          <w:b/>
          <w:noProof/>
          <w:sz w:val="20"/>
          <w:szCs w:val="20"/>
        </w:rPr>
        <w:t xml:space="preserve">Fdo.: </w:t>
      </w:r>
      <w:r>
        <w:rPr>
          <w:rFonts w:ascii="Arial" w:hAnsi="Arial" w:cs="Arial"/>
          <w:b/>
          <w:noProof/>
          <w:sz w:val="20"/>
          <w:szCs w:val="20"/>
        </w:rPr>
        <w:t xml:space="preserve">_______________________________ </w:t>
      </w:r>
      <w:r w:rsidRPr="00495108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49510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49510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_______________</w:t>
      </w:r>
      <w:r w:rsidRPr="0049510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108">
        <w:rPr>
          <w:rFonts w:ascii="Arial" w:hAnsi="Arial" w:cs="Arial"/>
          <w:b/>
          <w:sz w:val="20"/>
          <w:szCs w:val="20"/>
        </w:rPr>
        <w:t>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_____</w:t>
      </w:r>
      <w:r w:rsidRPr="001E0A7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8C68C6" w:rsidRPr="00C00E2C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12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5417"/>
      </w:tblGrid>
      <w:tr w:rsidR="008C68C6" w:rsidRPr="00495108" w:rsidTr="0056481D">
        <w:tc>
          <w:tcPr>
            <w:tcW w:w="15417" w:type="dxa"/>
            <w:shd w:val="clear" w:color="auto" w:fill="F2DBDB"/>
          </w:tcPr>
          <w:p w:rsidR="008C68C6" w:rsidRPr="00495108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495108">
              <w:rPr>
                <w:rFonts w:ascii="Arial" w:hAnsi="Arial" w:cs="Arial"/>
                <w:noProof/>
                <w:sz w:val="18"/>
                <w:szCs w:val="18"/>
              </w:rPr>
              <w:t>REVISADO por:</w:t>
            </w: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0E2C">
              <w:rPr>
                <w:rFonts w:ascii="Arial" w:hAnsi="Arial" w:cs="Arial"/>
                <w:b/>
                <w:noProof/>
                <w:sz w:val="20"/>
                <w:szCs w:val="20"/>
              </w:rPr>
              <w:t>Fdo.: _______________________________ En______________, a ____de_______________ de 2_____</w:t>
            </w:r>
          </w:p>
          <w:p w:rsidR="008C68C6" w:rsidRPr="00DD2977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8"/>
                <w:szCs w:val="20"/>
              </w:rPr>
            </w:pPr>
          </w:p>
        </w:tc>
      </w:tr>
    </w:tbl>
    <w:p w:rsidR="00DE79A7" w:rsidRDefault="00DE79A7"/>
    <w:sectPr w:rsidR="00DE79A7" w:rsidSect="006E63E9">
      <w:headerReference w:type="default" r:id="rId23"/>
      <w:footerReference w:type="default" r:id="rId24"/>
      <w:pgSz w:w="16838" w:h="11906" w:orient="landscape"/>
      <w:pgMar w:top="1418" w:right="1417" w:bottom="993" w:left="993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8C6" w:rsidRDefault="008C68C6" w:rsidP="008C68C6">
      <w:r>
        <w:separator/>
      </w:r>
    </w:p>
  </w:endnote>
  <w:endnote w:type="continuationSeparator" w:id="0">
    <w:p w:rsidR="008C68C6" w:rsidRDefault="008C68C6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E9" w:rsidRPr="006E63E9" w:rsidRDefault="006E63E9" w:rsidP="006E63E9">
    <w:pPr>
      <w:pStyle w:val="Piedepgina"/>
      <w:tabs>
        <w:tab w:val="clear" w:pos="4252"/>
        <w:tab w:val="clear" w:pos="8504"/>
        <w:tab w:val="right" w:pos="9355"/>
      </w:tabs>
      <w:rPr>
        <w:rFonts w:ascii="Arial" w:hAnsi="Arial" w:cs="Arial"/>
        <w:sz w:val="18"/>
        <w:szCs w:val="18"/>
      </w:rPr>
    </w:pPr>
    <w:r w:rsidRPr="00FB00BC">
      <w:rPr>
        <w:rFonts w:ascii="Arial" w:hAnsi="Arial" w:cs="Arial"/>
        <w:sz w:val="18"/>
        <w:szCs w:val="18"/>
      </w:rPr>
      <w:t>DIFUSIÓN LIMITADA</w:t>
    </w:r>
    <w:r w:rsidRPr="00FB00B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</w:t>
    </w:r>
    <w:r w:rsidRPr="00FB00BC">
      <w:rPr>
        <w:rFonts w:ascii="Arial" w:hAnsi="Arial" w:cs="Arial"/>
        <w:sz w:val="18"/>
        <w:szCs w:val="18"/>
      </w:rPr>
      <w:t xml:space="preserve">Página </w:t>
    </w:r>
    <w:r w:rsidRPr="00FB00BC">
      <w:rPr>
        <w:rFonts w:ascii="Arial" w:hAnsi="Arial" w:cs="Arial"/>
        <w:sz w:val="18"/>
        <w:szCs w:val="18"/>
      </w:rPr>
      <w:fldChar w:fldCharType="begin"/>
    </w:r>
    <w:r w:rsidRPr="00FB00BC">
      <w:rPr>
        <w:rFonts w:ascii="Arial" w:hAnsi="Arial" w:cs="Arial"/>
        <w:sz w:val="18"/>
        <w:szCs w:val="18"/>
      </w:rPr>
      <w:instrText xml:space="preserve"> PAGE  \* Arabic  \* MERGEFORMAT </w:instrText>
    </w:r>
    <w:r w:rsidRPr="00FB00B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FB00BC">
      <w:rPr>
        <w:rFonts w:ascii="Arial" w:hAnsi="Arial" w:cs="Arial"/>
        <w:sz w:val="18"/>
        <w:szCs w:val="18"/>
      </w:rPr>
      <w:fldChar w:fldCharType="end"/>
    </w:r>
    <w:r w:rsidRPr="00FB00BC">
      <w:rPr>
        <w:rFonts w:ascii="Arial" w:hAnsi="Arial" w:cs="Arial"/>
        <w:sz w:val="18"/>
        <w:szCs w:val="18"/>
      </w:rPr>
      <w:t xml:space="preserve"> de </w:t>
    </w:r>
    <w:r w:rsidRPr="00FB00BC">
      <w:rPr>
        <w:rFonts w:ascii="Arial" w:hAnsi="Arial" w:cs="Arial"/>
        <w:sz w:val="18"/>
        <w:szCs w:val="18"/>
      </w:rPr>
      <w:fldChar w:fldCharType="begin"/>
    </w:r>
    <w:r w:rsidRPr="00FB00BC">
      <w:rPr>
        <w:rFonts w:ascii="Arial" w:hAnsi="Arial" w:cs="Arial"/>
        <w:sz w:val="18"/>
        <w:szCs w:val="18"/>
      </w:rPr>
      <w:instrText xml:space="preserve"> NUMPAGES  \* Arabic  \* MERGEFORMAT </w:instrText>
    </w:r>
    <w:r w:rsidRPr="00FB00B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FB00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8C6" w:rsidRDefault="008C68C6" w:rsidP="008C68C6">
      <w:r>
        <w:separator/>
      </w:r>
    </w:p>
  </w:footnote>
  <w:footnote w:type="continuationSeparator" w:id="0">
    <w:p w:rsidR="008C68C6" w:rsidRDefault="008C68C6" w:rsidP="008C68C6">
      <w:r>
        <w:continuationSeparator/>
      </w:r>
    </w:p>
  </w:footnote>
  <w:footnote w:id="1">
    <w:p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E9" w:rsidRPr="006E63E9" w:rsidRDefault="006E63E9" w:rsidP="006E63E9">
    <w:pPr>
      <w:pStyle w:val="Encabezado"/>
      <w:tabs>
        <w:tab w:val="clear" w:pos="4252"/>
        <w:tab w:val="clear" w:pos="8504"/>
        <w:tab w:val="right" w:pos="9355"/>
      </w:tabs>
      <w:rPr>
        <w:rFonts w:ascii="Arial" w:hAnsi="Arial" w:cs="Arial"/>
        <w:sz w:val="18"/>
      </w:rPr>
    </w:pPr>
    <w:bookmarkStart w:id="5" w:name="_Hlk172184864"/>
    <w:bookmarkStart w:id="6" w:name="_Hlk172184865"/>
    <w:bookmarkStart w:id="7" w:name="_Hlk212636751"/>
    <w:r>
      <w:rPr>
        <w:rFonts w:ascii="Arial" w:hAnsi="Arial" w:cs="Arial"/>
        <w:sz w:val="18"/>
      </w:rPr>
      <w:t>Manual de Procedimiento LEADER 23-27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  <w:r>
      <w:rPr>
        <w:rFonts w:ascii="Arial" w:hAnsi="Arial" w:cs="Arial"/>
        <w:sz w:val="18"/>
      </w:rPr>
      <w:t>Versión 2</w:t>
    </w:r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6"/>
    <w:rsid w:val="001A0183"/>
    <w:rsid w:val="00682E59"/>
    <w:rsid w:val="006A75F4"/>
    <w:rsid w:val="006E63E9"/>
    <w:rsid w:val="00730911"/>
    <w:rsid w:val="0083664E"/>
    <w:rsid w:val="008C68C6"/>
    <w:rsid w:val="00D7468A"/>
    <w:rsid w:val="00DE79A7"/>
    <w:rsid w:val="00F2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26A48"/>
  <w15:chartTrackingRefBased/>
  <w15:docId w15:val="{C2435007-4784-4F3F-ABD1-46636E28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E63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3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6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3E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informa.com" TargetMode="External"/><Relationship Id="rId18" Type="http://schemas.openxmlformats.org/officeDocument/2006/relationships/hyperlink" Target="http://www.Infocif.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informa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nfocif.es" TargetMode="External"/><Relationship Id="rId17" Type="http://schemas.openxmlformats.org/officeDocument/2006/relationships/hyperlink" Target="http://www.einforma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focif.es" TargetMode="External"/><Relationship Id="rId20" Type="http://schemas.openxmlformats.org/officeDocument/2006/relationships/hyperlink" Target="http://www.Infocif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informa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informa.com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yperlink" Target="http://www.einforma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Infocif.es" TargetMode="External"/><Relationship Id="rId22" Type="http://schemas.openxmlformats.org/officeDocument/2006/relationships/hyperlink" Target="http://www.Infocif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Jose Manuel Piñeiro Fernandez</cp:lastModifiedBy>
  <cp:revision>8</cp:revision>
  <dcterms:created xsi:type="dcterms:W3CDTF">2023-10-03T15:32:00Z</dcterms:created>
  <dcterms:modified xsi:type="dcterms:W3CDTF">2025-10-29T12:34:00Z</dcterms:modified>
</cp:coreProperties>
</file>